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D8" w:rsidRPr="00EB5BD8" w:rsidRDefault="00EB5BD8" w:rsidP="00EB5BD8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МБОУ Открытая (сменная) общеобразовательная школа №65»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b/>
          <w:bCs/>
          <w:sz w:val="24"/>
          <w:szCs w:val="24"/>
        </w:rPr>
        <w:t>о работе профсоюзного комитета за 2021 г.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</w:t>
      </w:r>
      <w:proofErr w:type="gramStart"/>
      <w:r w:rsidRPr="00EB5BD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EB5BD8">
        <w:rPr>
          <w:rFonts w:ascii="Times New Roman" w:hAnsi="Times New Roman" w:cs="Times New Roman"/>
          <w:sz w:val="24"/>
          <w:szCs w:val="24"/>
        </w:rPr>
        <w:t>с)ОШ №65» г. Набережные Челны РТ, действующим законодательством, нормативными актами.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Приоритетными направлениями работы  администрации  и профсоюзного комитета являются следующие: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социальное партнерство  и взаимодействие с администрацией МБОУ «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О(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с)ОШ №65 г. Наб. Челны» РТ;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заключение коллективного договора в интересах работников;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-участие в решении вопросов о защите профессиональных интересов членов  профсоюзной организации;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контроль над соблюдением безопасных условий и охраны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благоприятного психологического климата в коллективе;     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информационная деятельность;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оздоровительная и культурно-массовая работа.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На учёте в профсоюзной организации нашей школы на сегодняшний день состоит 10 человек.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директор школы №65 составляют соглашение по охране труда.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В апреле 2021 г. был принят новый коллективный договор, при работе над которым были сохранены все социальные льготы и гарантии.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образовательном учреждении в 2021  году сотрудники воспользовались днями: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«материнскими днями» -  1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чел.,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председателю профкома -  10 дней;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уполномоченному  по охране труда – 3  дня;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13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B5BD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сотрудников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у которых в течение года не было больничных, предоставили 3 дня к отпуску.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BD8">
        <w:rPr>
          <w:rFonts w:ascii="Times New Roman" w:hAnsi="Times New Roman" w:cs="Times New Roman"/>
          <w:sz w:val="24"/>
          <w:szCs w:val="24"/>
        </w:rPr>
        <w:t>24 апреля  2021 г.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ГКУ ЦЗН г. Набережные Челны зарегистрировали новый Коллективный договор (№ 2979) на 2021-2023 гг.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EB5BD8">
        <w:rPr>
          <w:rFonts w:ascii="Times New Roman" w:hAnsi="Times New Roman" w:cs="Times New Roman"/>
          <w:sz w:val="24"/>
          <w:szCs w:val="24"/>
        </w:rPr>
        <w:t>Работники нашей школы пользуются программой «Социальная ипотека». Среди сотрудников 1 человек ждет улучшений жилищных условий по этой программе.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Профком принимает активное участие в распределении учебной нагрузки, с учетом мнения членов профсоюзного комитета решаются вопросы предоставления отпусков, премирования и награждения педагогов и других сотрудников учреждения. Необходимо отметить,  что 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распределением баллов по критериям педагогическим работникам занимается  специальная комиссия, в состав которой обязательно входят председатель  профкома и председатель ревизионной комиссии.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 целях развития информационной деятельности в нашем учреждении была создана комиссия по информационной работе. Работа по данному направлению является одним из основополагающих факторов деятельности первичной профсоюзно организации, обеспечивающим организационное единство Профсоюза. Важность «информационного вопроса» состоит в сохранении  численности и осознании профсоюзного членства, исключении социальной напряженности в трудовом коллективе, обеспечении взаимодействия всех участников образовательного пространства, 2020 год прошел под лозунгом «</w:t>
      </w:r>
      <w:proofErr w:type="spell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Цифровизации</w:t>
      </w:r>
      <w:proofErr w:type="spell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». Первичные профсоюзные организации зарегистрировались в автоматической информационной системе, Наша школа внесена в реестр Общественного Профсоюза образования.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Продолжаем работу по данному направлению, используя АИС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общей информации о членах ППО 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статистических отчетов.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Активно используем электронную почту нашего учреждения, которая обеспечивает быстрый обмен информацией. На сайте школы открыта профсоюзная страничка «Профсоюз», где мы размещаем информационные материалы, новости.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  как «Правила внутреннего трудового распорядка»,  «Годовой отчет о выполнении Коллективного договора».  Профсоюзный комитет регулярно осуществляет 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выполнением условий коллективного договора, соблюдением Трудового кодекса. Активно используем   материалы газеты  «Мой Профсоюз» и «Новое слово», методические разработки НЧГПО работников образования.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Пользуется популярностью у членов профсоюза  нашего учреждения и периодические издания  «Новое слово» и « Мой профсоюз» (подписаны на средства школы и профсоюзного бюджета). В  настоящее время широко применяем информационные письма,  которые получаем через  электронную почту от НЧГПО работников образования.  Брошюрами, бюллетенями, справочными и методическими сборниками  нас обеспечивают специалисты НЧГПО работников образования на профсоюзных собраниях, заседаниях и семинарах  Школы профсоюзного актива.  Полученная информация размещается в уголке «Наш профсоюз», освещается на собраниях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Профсоюзная информация - это, с одной стороны, способ осведомления членов профсоюза об отдельных сторонах жизни своей профорганизации, о конкретных вопросах деятельности ее выборных, руководящих органов. С другой стороны – способ осведомления профорганов о социально-экономическом положении работников, их жизненном уровне, настроениях.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безопасных условий труда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сотрудников МБОУ «</w:t>
      </w: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О(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с)ОШ №65» также является основной частью деятельности профсоюзного комитета. В школе создана  комиссия по охране труда, которая  разрабатывает   комплексный   план, который включает в себя разработку мероприятий по улучшению условий охраны труда, предупреждения 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мае 2021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прошла обучение и проверку знаний по охране труда директор школы Волкова О.С. в МАУ «Центр производственно-технического обеспечения муниципальных учреждений города»; организован и проведен административно-общественный контроль по ОТ завхозом школы </w:t>
      </w:r>
      <w:proofErr w:type="spell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Фатиховой</w:t>
      </w:r>
      <w:proofErr w:type="spell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Н.Н. и уполномоченным по ОТ </w:t>
      </w:r>
      <w:proofErr w:type="spellStart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Гизатуллиной</w:t>
      </w:r>
      <w:proofErr w:type="spell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В.Р.; проведена специальная проверка условий труда на </w:t>
      </w:r>
      <w:r w:rsidR="007E48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рабочих места;</w:t>
      </w:r>
      <w:proofErr w:type="gramEnd"/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организовано прохождение гигиенического обучения работников.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B5BD8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Ежегодно составляется  «Соглашение по охране труда», согласно которому подводятся итоги  работы по этому направлению, проводится информация на собрании трудового коллектива.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В течение года профсоюзный комитет: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-осуществлял проверку соглашения по охране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-контролировал прохождение сотрудниками медицинского осмотра;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-контролировал выполнение коллективного договора.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  достойного досуга для работников и их семей. Создается благоприятный психологический климат для успешной работы педагога. </w:t>
      </w:r>
    </w:p>
    <w:p w:rsidR="00EB5BD8" w:rsidRPr="00EB5BD8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В коллективе созданы условия, способствующие творческому и профессиональному  росту каждого работника.</w:t>
      </w:r>
    </w:p>
    <w:p w:rsidR="00EB5BD8" w:rsidRPr="00EB5BD8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Каждый член коллектива может рассчитывать на поддержку в трудной ситуации. До работников школы была доведена информация о работе негосударственного пенсионного фонда «Волга-капитал», который может предоставлять пенсионерам  дополнительную пенсию. Данная республиканская Программа негосударственного пенсионного обеспечения реализуется по обращениям членов профсоюза </w:t>
      </w:r>
      <w:proofErr w:type="spellStart"/>
      <w:r w:rsidRPr="00EB5BD8"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 w:rsidRPr="00EB5BD8">
        <w:rPr>
          <w:rFonts w:ascii="Times New Roman" w:hAnsi="Times New Roman" w:cs="Times New Roman"/>
          <w:sz w:val="24"/>
          <w:szCs w:val="24"/>
        </w:rPr>
        <w:t xml:space="preserve">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Последнее время в связи с различными изменениями в системе образования, а так 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Одной из традиций школы является поздравления с днём рождения и юбилеями. Для этого оформлен стенд в профсоюзном уголке и проводятся торжественные поздравления. Первомайская демонстрация трудящихся в условиях пандемии прошла в онлайн-формате. Под </w:t>
      </w:r>
      <w:proofErr w:type="spellStart"/>
      <w:r w:rsidRPr="00EB5BD8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EB5BD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B5BD8">
        <w:rPr>
          <w:rFonts w:ascii="Times New Roman" w:hAnsi="Times New Roman" w:cs="Times New Roman"/>
          <w:sz w:val="24"/>
          <w:szCs w:val="24"/>
        </w:rPr>
        <w:t>Первомайдома</w:t>
      </w:r>
      <w:proofErr w:type="spellEnd"/>
      <w:r w:rsidRPr="00EB5BD8">
        <w:rPr>
          <w:rFonts w:ascii="Times New Roman" w:hAnsi="Times New Roman" w:cs="Times New Roman"/>
          <w:sz w:val="24"/>
          <w:szCs w:val="24"/>
        </w:rPr>
        <w:t xml:space="preserve">»,  учителя-предметники  вместе с детьми приняли участие в конкурсе советского плаката, организованного </w:t>
      </w:r>
      <w:proofErr w:type="spellStart"/>
      <w:r w:rsidRPr="00EB5BD8">
        <w:rPr>
          <w:rFonts w:ascii="Times New Roman" w:hAnsi="Times New Roman" w:cs="Times New Roman"/>
          <w:sz w:val="24"/>
          <w:szCs w:val="24"/>
        </w:rPr>
        <w:t>Рескомом</w:t>
      </w:r>
      <w:proofErr w:type="spellEnd"/>
      <w:r w:rsidRPr="00EB5BD8">
        <w:rPr>
          <w:rFonts w:ascii="Times New Roman" w:hAnsi="Times New Roman" w:cs="Times New Roman"/>
          <w:sz w:val="24"/>
          <w:szCs w:val="24"/>
        </w:rPr>
        <w:t xml:space="preserve"> Профсоюза. Они помогли организовать поздравление ветеранов войны и тыла.               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Очень важным вопросом остаётся оздоровление сотрудников. Все сотрудники школы проходят диспансеризацию, бесплатно медосмотр, прививку от гриппа.   Сотрудники и их дети могут поправить своё здоровье в санаториях по льготным путёвкам. </w:t>
      </w:r>
    </w:p>
    <w:p w:rsidR="00EB5BD8" w:rsidRPr="00EB5BD8" w:rsidRDefault="00EB5BD8" w:rsidP="00EB5BD8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празднование Дня Учителя, новогодние ёлки для детей и сотрудников, праздничные «огоньки» к 8 марта, чествование юбиляров и поздравление пенсионеров с профессиональным праздником, с днем пожилых людей, с  праздничными датами. 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нашем образовательном учреждении особое отношение уделяется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ветеранам образования,</w:t>
      </w:r>
      <w:r w:rsidRPr="00EB5B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труженикам тыла в ВОВ и труда. Систематически учителя нашей школы с учащимися посещают ветеранов на дому, оказывают посильную помощь. </w:t>
      </w:r>
      <w:bookmarkStart w:id="0" w:name="_GoBack"/>
      <w:bookmarkEnd w:id="0"/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 xml:space="preserve"> 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директору школы №65 Волкову О.С. за социальное партнёрство и взаимопонимание. Она </w:t>
      </w:r>
      <w:r w:rsidRPr="00EB5BD8">
        <w:rPr>
          <w:rFonts w:ascii="Times New Roman" w:hAnsi="Times New Roman" w:cs="Times New Roman"/>
          <w:sz w:val="24"/>
          <w:szCs w:val="24"/>
        </w:rPr>
        <w:lastRenderedPageBreak/>
        <w:t>всегда готова к диалогу, уважительно относится к предложениям профсоюзной организации,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 В дальнейшем профсоюз ставит такие задачи, как: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-проявлять настойчивость в защите прав членов профсоюза за здоровье и безопасные условия труда;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-способствовать завершению специальной оценки условий труда на рабочих местах;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 и социальную ипотеку.</w:t>
      </w:r>
    </w:p>
    <w:p w:rsidR="00EB5BD8" w:rsidRPr="00EB5BD8" w:rsidRDefault="00EB5BD8" w:rsidP="00EB5BD8">
      <w:pPr>
        <w:shd w:val="clear" w:color="auto" w:fill="FFFFFF" w:themeFill="background1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Соблюдение принципов социального партнерства в школе приносит свои добрые, положительные результаты:  в коллективе  царит  атмосфера  доверия и дружелюбия, каждый работник чувствует себя уверенно на рабочем месте. Знает, что может в любое время   решить возникшие у него проблемы совместно с председателем первичной профсоюзной организацией и руководителем учреждения. </w:t>
      </w:r>
    </w:p>
    <w:p w:rsidR="00EB5BD8" w:rsidRPr="00EB5BD8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tabs>
          <w:tab w:val="left" w:pos="1454"/>
        </w:tabs>
        <w:rPr>
          <w:rFonts w:ascii="Times New Roman" w:hAnsi="Times New Roman" w:cs="Times New Roman"/>
          <w:sz w:val="24"/>
          <w:szCs w:val="24"/>
        </w:rPr>
      </w:pPr>
      <w:r w:rsidRPr="00EB5BD8">
        <w:rPr>
          <w:rFonts w:ascii="Times New Roman" w:hAnsi="Times New Roman" w:cs="Times New Roman"/>
          <w:sz w:val="24"/>
          <w:szCs w:val="24"/>
        </w:rPr>
        <w:tab/>
        <w:t>Председатель профкома:                          Соловьева Е.В.</w:t>
      </w: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spacing w:after="0" w:line="240" w:lineRule="auto"/>
        <w:ind w:left="-1701" w:firstLine="7371"/>
        <w:rPr>
          <w:rFonts w:ascii="Times New Roman" w:hAnsi="Times New Roman" w:cs="Times New Roman"/>
          <w:sz w:val="24"/>
          <w:szCs w:val="24"/>
        </w:rPr>
      </w:pPr>
    </w:p>
    <w:p w:rsidR="00EB5BD8" w:rsidRPr="00EB5BD8" w:rsidRDefault="00EB5BD8" w:rsidP="00EB5BD8">
      <w:pPr>
        <w:rPr>
          <w:rFonts w:ascii="Times New Roman" w:hAnsi="Times New Roman" w:cs="Times New Roman"/>
          <w:sz w:val="24"/>
          <w:szCs w:val="24"/>
        </w:rPr>
      </w:pPr>
    </w:p>
    <w:p w:rsidR="007556B2" w:rsidRPr="00EB5BD8" w:rsidRDefault="007E480B">
      <w:pPr>
        <w:rPr>
          <w:rFonts w:ascii="Times New Roman" w:hAnsi="Times New Roman" w:cs="Times New Roman"/>
          <w:sz w:val="24"/>
          <w:szCs w:val="24"/>
        </w:rPr>
      </w:pPr>
    </w:p>
    <w:sectPr w:rsidR="007556B2" w:rsidRPr="00EB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90"/>
    <w:rsid w:val="00304690"/>
    <w:rsid w:val="00384506"/>
    <w:rsid w:val="007E480B"/>
    <w:rsid w:val="00EB5BD8"/>
    <w:rsid w:val="00F9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1627</Words>
  <Characters>9275</Characters>
  <Application>Microsoft Office Word</Application>
  <DocSecurity>0</DocSecurity>
  <Lines>77</Lines>
  <Paragraphs>21</Paragraphs>
  <ScaleCrop>false</ScaleCrop>
  <Company/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2022-12-07T09:31:00Z</dcterms:created>
  <dcterms:modified xsi:type="dcterms:W3CDTF">2022-12-07T09:46:00Z</dcterms:modified>
</cp:coreProperties>
</file>